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5130B" w14:textId="77777777" w:rsidR="00C919D6" w:rsidRPr="00C919D6" w:rsidRDefault="00C919D6" w:rsidP="00C919D6">
      <w:pPr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  <w:r w:rsidRPr="00C919D6">
        <w:rPr>
          <w:rFonts w:ascii="Calibri" w:eastAsia="Calibri" w:hAnsi="Calibri"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7E24D" wp14:editId="31519CE8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4BA6D" w14:textId="77777777" w:rsidR="00C919D6" w:rsidRDefault="00C919D6" w:rsidP="00C919D6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22FD5091" wp14:editId="6B088DCF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00DBE3" w14:textId="77777777" w:rsidR="00C919D6" w:rsidRPr="00935122" w:rsidRDefault="00C919D6" w:rsidP="00C919D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935122">
                              <w:rPr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4C0069B5" w14:textId="77777777" w:rsidR="00C919D6" w:rsidRPr="00935122" w:rsidRDefault="00C919D6" w:rsidP="00C919D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935122">
                              <w:rPr>
                                <w:color w:val="4F81BD"/>
                                <w:sz w:val="24"/>
                              </w:rPr>
                              <w:t xml:space="preserve">ΥΠΟΥΡΓΕΙΟ  ΠΟΛΙΤΙΣΜΟΥ </w:t>
                            </w:r>
                          </w:p>
                          <w:p w14:paraId="46E42137" w14:textId="77777777" w:rsidR="00C919D6" w:rsidRPr="00935122" w:rsidRDefault="00C919D6" w:rsidP="00C919D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935122">
                              <w:rPr>
                                <w:color w:val="4F81BD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38DB1A5D" w14:textId="77777777" w:rsidR="00C919D6" w:rsidRDefault="00C919D6" w:rsidP="00C919D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7E24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64D4BA6D" w14:textId="77777777" w:rsidR="00C919D6" w:rsidRDefault="00C919D6" w:rsidP="00C919D6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22FD5091" wp14:editId="6B088DCF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00DBE3" w14:textId="77777777" w:rsidR="00C919D6" w:rsidRPr="00935122" w:rsidRDefault="00C919D6" w:rsidP="00C919D6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935122">
                        <w:rPr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4C0069B5" w14:textId="77777777" w:rsidR="00C919D6" w:rsidRPr="00935122" w:rsidRDefault="00C919D6" w:rsidP="00C919D6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935122">
                        <w:rPr>
                          <w:color w:val="4F81BD"/>
                          <w:sz w:val="24"/>
                        </w:rPr>
                        <w:t xml:space="preserve">ΥΠΟΥΡΓΕΙΟ  ΠΟΛΙΤΙΣΜΟΥ </w:t>
                      </w:r>
                    </w:p>
                    <w:p w14:paraId="46E42137" w14:textId="77777777" w:rsidR="00C919D6" w:rsidRPr="00935122" w:rsidRDefault="00C919D6" w:rsidP="00C919D6">
                      <w:pPr>
                        <w:spacing w:after="0" w:line="240" w:lineRule="auto"/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935122">
                        <w:rPr>
                          <w:color w:val="4F81BD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38DB1A5D" w14:textId="77777777" w:rsidR="00C919D6" w:rsidRDefault="00C919D6" w:rsidP="00C919D6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C919D6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14:paraId="488F4464" w14:textId="77777777" w:rsidR="00C919D6" w:rsidRPr="00C919D6" w:rsidRDefault="00C919D6" w:rsidP="00C919D6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3B3F8BAB" w14:textId="77777777" w:rsidR="00C919D6" w:rsidRPr="00C919D6" w:rsidRDefault="00C919D6" w:rsidP="00C919D6">
      <w:pPr>
        <w:spacing w:after="0" w:line="240" w:lineRule="auto"/>
        <w:ind w:left="-284"/>
        <w:jc w:val="center"/>
        <w:rPr>
          <w:rFonts w:ascii="Calibri" w:eastAsia="Calibri" w:hAnsi="Calibri" w:cs="Times New Roman"/>
          <w:sz w:val="24"/>
          <w:szCs w:val="24"/>
        </w:rPr>
      </w:pPr>
    </w:p>
    <w:p w14:paraId="0FDDE2B6" w14:textId="77777777" w:rsidR="00C919D6" w:rsidRPr="00C919D6" w:rsidRDefault="00C919D6" w:rsidP="00C919D6">
      <w:pPr>
        <w:spacing w:before="60" w:after="0" w:line="240" w:lineRule="auto"/>
        <w:jc w:val="center"/>
        <w:rPr>
          <w:rFonts w:ascii="Calibri" w:eastAsia="Calibri" w:hAnsi="Calibri" w:cs="Times New Roman"/>
        </w:rPr>
      </w:pPr>
    </w:p>
    <w:p w14:paraId="4E4F0D73" w14:textId="77777777" w:rsidR="00C919D6" w:rsidRPr="00C919D6" w:rsidRDefault="00C919D6" w:rsidP="00C919D6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49C3CA7F" w14:textId="77777777" w:rsidR="00C919D6" w:rsidRPr="00C919D6" w:rsidRDefault="00C919D6" w:rsidP="00C919D6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73C3C2E" w14:textId="77777777" w:rsidR="00C919D6" w:rsidRPr="00C919D6" w:rsidRDefault="00C919D6" w:rsidP="00C919D6">
      <w:pPr>
        <w:spacing w:after="200" w:line="276" w:lineRule="auto"/>
        <w:ind w:left="4320"/>
        <w:rPr>
          <w:rFonts w:ascii="Calibri" w:eastAsia="Calibri" w:hAnsi="Calibri" w:cs="Times New Roman"/>
          <w:sz w:val="24"/>
          <w:szCs w:val="28"/>
        </w:rPr>
      </w:pPr>
    </w:p>
    <w:p w14:paraId="5CDDACF1" w14:textId="11609371" w:rsidR="00C919D6" w:rsidRDefault="00C919D6" w:rsidP="00694747">
      <w:pPr>
        <w:spacing w:after="200" w:line="276" w:lineRule="auto"/>
        <w:ind w:left="4320"/>
        <w:jc w:val="right"/>
        <w:rPr>
          <w:rFonts w:ascii="Calibri" w:eastAsia="Calibri" w:hAnsi="Calibri" w:cs="Calibri"/>
          <w:sz w:val="24"/>
          <w:szCs w:val="24"/>
        </w:rPr>
      </w:pPr>
      <w:r w:rsidRPr="00C919D6">
        <w:rPr>
          <w:rFonts w:ascii="Calibri" w:eastAsia="Calibri" w:hAnsi="Calibri" w:cs="Times New Roman"/>
          <w:sz w:val="24"/>
          <w:szCs w:val="28"/>
        </w:rPr>
        <w:t xml:space="preserve">                   </w:t>
      </w:r>
      <w:bookmarkStart w:id="0" w:name="_Hlk158298325"/>
      <w:r w:rsidR="00BF3467">
        <w:rPr>
          <w:rFonts w:ascii="Calibri" w:eastAsia="Calibri" w:hAnsi="Calibri" w:cs="Times New Roman"/>
          <w:sz w:val="24"/>
          <w:szCs w:val="28"/>
        </w:rPr>
        <w:tab/>
      </w:r>
      <w:r w:rsidRPr="00694747">
        <w:rPr>
          <w:rFonts w:ascii="Calibri" w:eastAsia="Calibri" w:hAnsi="Calibri" w:cs="Calibri"/>
          <w:sz w:val="24"/>
          <w:szCs w:val="24"/>
        </w:rPr>
        <w:t>Αθήνα, 1</w:t>
      </w:r>
      <w:r w:rsidR="00765937" w:rsidRPr="00935122">
        <w:rPr>
          <w:rFonts w:ascii="Calibri" w:eastAsia="Calibri" w:hAnsi="Calibri" w:cs="Calibri"/>
          <w:sz w:val="24"/>
          <w:szCs w:val="24"/>
        </w:rPr>
        <w:t>2</w:t>
      </w:r>
      <w:r w:rsidRPr="00694747">
        <w:rPr>
          <w:rFonts w:ascii="Calibri" w:eastAsia="Calibri" w:hAnsi="Calibri" w:cs="Calibri"/>
          <w:sz w:val="24"/>
          <w:szCs w:val="24"/>
        </w:rPr>
        <w:t xml:space="preserve"> </w:t>
      </w:r>
      <w:r w:rsidR="00BF3467" w:rsidRPr="00694747">
        <w:rPr>
          <w:rFonts w:ascii="Calibri" w:eastAsia="Calibri" w:hAnsi="Calibri" w:cs="Calibri"/>
          <w:sz w:val="24"/>
          <w:szCs w:val="24"/>
        </w:rPr>
        <w:t>Μαΐου</w:t>
      </w:r>
      <w:r w:rsidRPr="00694747">
        <w:rPr>
          <w:rFonts w:ascii="Calibri" w:eastAsia="Calibri" w:hAnsi="Calibri" w:cs="Calibri"/>
          <w:sz w:val="24"/>
          <w:szCs w:val="24"/>
        </w:rPr>
        <w:t xml:space="preserve"> 2026 </w:t>
      </w:r>
      <w:bookmarkEnd w:id="0"/>
    </w:p>
    <w:p w14:paraId="410505B5" w14:textId="77777777" w:rsidR="00935122" w:rsidRPr="00694747" w:rsidRDefault="00935122" w:rsidP="00694747">
      <w:pPr>
        <w:spacing w:after="200" w:line="276" w:lineRule="auto"/>
        <w:ind w:left="4320"/>
        <w:jc w:val="right"/>
        <w:rPr>
          <w:rFonts w:ascii="Calibri" w:eastAsia="Calibri" w:hAnsi="Calibri" w:cs="Calibri"/>
          <w:sz w:val="24"/>
          <w:szCs w:val="24"/>
        </w:rPr>
      </w:pPr>
      <w:bookmarkStart w:id="1" w:name="_GoBack"/>
      <w:bookmarkEnd w:id="1"/>
    </w:p>
    <w:p w14:paraId="3F4079AF" w14:textId="77777777" w:rsidR="00BF3467" w:rsidRPr="00694747" w:rsidRDefault="00BF3467" w:rsidP="00935122">
      <w:pPr>
        <w:pStyle w:val="Web"/>
        <w:jc w:val="center"/>
        <w:rPr>
          <w:rFonts w:ascii="Calibri" w:hAnsi="Calibri" w:cs="Calibri"/>
          <w:b/>
        </w:rPr>
      </w:pPr>
      <w:r w:rsidRPr="00694747">
        <w:rPr>
          <w:rFonts w:ascii="Calibri" w:hAnsi="Calibri" w:cs="Calibri"/>
          <w:b/>
        </w:rPr>
        <w:t>Η Υπουργός Πολιτισμού Λίνα Μενδώνη στο Συμβούλιο Υπουργών στις Βρυξέλλες</w:t>
      </w:r>
    </w:p>
    <w:p w14:paraId="27890A23" w14:textId="0925966C" w:rsidR="00C919D6" w:rsidRPr="00694747" w:rsidRDefault="00C919D6" w:rsidP="00935122">
      <w:pPr>
        <w:pStyle w:val="Web"/>
        <w:spacing w:line="276" w:lineRule="auto"/>
        <w:jc w:val="both"/>
        <w:rPr>
          <w:rFonts w:ascii="Calibri" w:hAnsi="Calibri" w:cs="Calibri"/>
        </w:rPr>
      </w:pPr>
      <w:r w:rsidRPr="00694747">
        <w:rPr>
          <w:rFonts w:ascii="Calibri" w:hAnsi="Calibri" w:cs="Calibri"/>
        </w:rPr>
        <w:t xml:space="preserve">Η Υπουργός Πολιτισμού </w:t>
      </w:r>
      <w:r w:rsidRPr="00694747">
        <w:rPr>
          <w:rStyle w:val="whitespace-normal"/>
          <w:rFonts w:ascii="Calibri" w:hAnsi="Calibri" w:cs="Calibri"/>
        </w:rPr>
        <w:t>Λίνα Μενδώνη</w:t>
      </w:r>
      <w:r w:rsidRPr="00694747">
        <w:rPr>
          <w:rFonts w:ascii="Calibri" w:hAnsi="Calibri" w:cs="Calibri"/>
        </w:rPr>
        <w:t xml:space="preserve"> μεταβαίνει στις </w:t>
      </w:r>
      <w:r w:rsidRPr="00694747">
        <w:rPr>
          <w:rStyle w:val="whitespace-normal"/>
          <w:rFonts w:ascii="Calibri" w:hAnsi="Calibri" w:cs="Calibri"/>
        </w:rPr>
        <w:t>Βρυξέλλες</w:t>
      </w:r>
      <w:r w:rsidRPr="00694747">
        <w:rPr>
          <w:rFonts w:ascii="Calibri" w:hAnsi="Calibri" w:cs="Calibri"/>
        </w:rPr>
        <w:t xml:space="preserve">, όπου θα συμμετάσχει στις εργασίες του Συμβουλίου Υπουργών Παιδείας, Νεολαίας, Πολιτισμού και Αθλητισμού της </w:t>
      </w:r>
      <w:r w:rsidRPr="00694747">
        <w:rPr>
          <w:rStyle w:val="whitespace-normal"/>
          <w:rFonts w:ascii="Calibri" w:hAnsi="Calibri" w:cs="Calibri"/>
        </w:rPr>
        <w:t>Ευρωπαϊκής Ένωσης</w:t>
      </w:r>
      <w:r w:rsidRPr="00694747">
        <w:rPr>
          <w:rFonts w:ascii="Calibri" w:hAnsi="Calibri" w:cs="Calibri"/>
        </w:rPr>
        <w:t>, που πραγματοποιείται στις 12 Μαΐου 2026.</w:t>
      </w:r>
    </w:p>
    <w:p w14:paraId="4D0BED96" w14:textId="532C87B6" w:rsidR="00694747" w:rsidRPr="00694747" w:rsidRDefault="007D7124" w:rsidP="00935122">
      <w:pPr>
        <w:pStyle w:val="Web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Στα</w:t>
      </w:r>
      <w:r w:rsidR="00F94F2E">
        <w:rPr>
          <w:rFonts w:ascii="Calibri" w:hAnsi="Calibri" w:cs="Calibri"/>
        </w:rPr>
        <w:t xml:space="preserve"> βασικά θέματα της ημερήσιας </w:t>
      </w:r>
      <w:r w:rsidR="005033DF">
        <w:rPr>
          <w:rFonts w:ascii="Calibri" w:hAnsi="Calibri" w:cs="Calibri"/>
        </w:rPr>
        <w:t xml:space="preserve">διάταξης στον Τομέα του Πολιτισμού </w:t>
      </w:r>
      <w:r>
        <w:rPr>
          <w:rFonts w:ascii="Calibri" w:hAnsi="Calibri" w:cs="Calibri"/>
        </w:rPr>
        <w:t>περιλαμβάνονται</w:t>
      </w:r>
      <w:r w:rsidR="005033DF">
        <w:rPr>
          <w:rFonts w:ascii="Calibri" w:hAnsi="Calibri" w:cs="Calibri"/>
        </w:rPr>
        <w:t xml:space="preserve"> </w:t>
      </w:r>
      <w:r w:rsidR="00694747" w:rsidRPr="00694747">
        <w:rPr>
          <w:rFonts w:ascii="Calibri" w:hAnsi="Calibri" w:cs="Calibri"/>
        </w:rPr>
        <w:t xml:space="preserve">ο Κανονισμός για το πρόγραμμα </w:t>
      </w:r>
      <w:proofErr w:type="spellStart"/>
      <w:r w:rsidR="00694747" w:rsidRPr="00694747">
        <w:rPr>
          <w:rFonts w:ascii="Calibri" w:hAnsi="Calibri" w:cs="Calibri"/>
        </w:rPr>
        <w:t>AgoraEU</w:t>
      </w:r>
      <w:proofErr w:type="spellEnd"/>
      <w:r w:rsidR="00694747" w:rsidRPr="00694747">
        <w:rPr>
          <w:rFonts w:ascii="Calibri" w:hAnsi="Calibri" w:cs="Calibri"/>
        </w:rPr>
        <w:t xml:space="preserve"> και το Πρόγραμμα Εργασιών της ΕΕ για τον Πολιτισμό 2027-2030</w:t>
      </w:r>
      <w:r w:rsidR="00037D6B">
        <w:rPr>
          <w:rFonts w:ascii="Calibri" w:hAnsi="Calibri" w:cs="Calibri"/>
        </w:rPr>
        <w:t xml:space="preserve">. </w:t>
      </w:r>
      <w:r w:rsidR="00516081">
        <w:rPr>
          <w:rFonts w:ascii="Calibri" w:hAnsi="Calibri" w:cs="Calibri"/>
        </w:rPr>
        <w:t xml:space="preserve">Εξαιρετικό ενδιαφέρον παρουσιάζει η συζήτηση για </w:t>
      </w:r>
      <w:r w:rsidR="00694747" w:rsidRPr="00694747">
        <w:rPr>
          <w:rFonts w:ascii="Calibri" w:hAnsi="Calibri" w:cs="Calibri"/>
        </w:rPr>
        <w:t xml:space="preserve">την ανάγκη αξιολόγησης του νομικού πλαισίου της Ευρωπαϊκής Ένωσης </w:t>
      </w:r>
      <w:r w:rsidR="009425E8">
        <w:rPr>
          <w:rFonts w:ascii="Calibri" w:hAnsi="Calibri" w:cs="Calibri"/>
        </w:rPr>
        <w:t>όσον αφορά</w:t>
      </w:r>
      <w:r w:rsidR="00694747" w:rsidRPr="00694747">
        <w:rPr>
          <w:rFonts w:ascii="Calibri" w:hAnsi="Calibri" w:cs="Calibri"/>
        </w:rPr>
        <w:t xml:space="preserve"> </w:t>
      </w:r>
      <w:r w:rsidR="009425E8">
        <w:rPr>
          <w:rFonts w:ascii="Calibri" w:hAnsi="Calibri" w:cs="Calibri"/>
        </w:rPr>
        <w:t>σ</w:t>
      </w:r>
      <w:r w:rsidR="00694747" w:rsidRPr="00694747">
        <w:rPr>
          <w:rFonts w:ascii="Calibri" w:hAnsi="Calibri" w:cs="Calibri"/>
        </w:rPr>
        <w:t>τα πνευματικά δικαιώματα</w:t>
      </w:r>
      <w:r w:rsidR="009425E8">
        <w:rPr>
          <w:rFonts w:ascii="Calibri" w:hAnsi="Calibri" w:cs="Calibri"/>
        </w:rPr>
        <w:t xml:space="preserve"> των δημιουργών και τη συνεχή και </w:t>
      </w:r>
      <w:proofErr w:type="spellStart"/>
      <w:r w:rsidR="009425E8">
        <w:rPr>
          <w:rFonts w:ascii="Calibri" w:hAnsi="Calibri" w:cs="Calibri"/>
        </w:rPr>
        <w:t>διευρυνόμενη</w:t>
      </w:r>
      <w:proofErr w:type="spellEnd"/>
      <w:r w:rsidR="009425E8">
        <w:rPr>
          <w:rFonts w:ascii="Calibri" w:hAnsi="Calibri" w:cs="Calibri"/>
        </w:rPr>
        <w:t xml:space="preserve"> </w:t>
      </w:r>
      <w:r w:rsidR="00694747" w:rsidRPr="00694747">
        <w:rPr>
          <w:rFonts w:ascii="Calibri" w:hAnsi="Calibri" w:cs="Calibri"/>
        </w:rPr>
        <w:t>ανάπτυξη της Τεχνητής Νοημοσύνης.</w:t>
      </w:r>
    </w:p>
    <w:p w14:paraId="544A2CB9" w14:textId="5F1F3D43" w:rsidR="00694747" w:rsidRPr="00694747" w:rsidRDefault="00694747" w:rsidP="00935122">
      <w:pPr>
        <w:pStyle w:val="Web"/>
        <w:spacing w:line="276" w:lineRule="auto"/>
        <w:jc w:val="both"/>
        <w:rPr>
          <w:rFonts w:ascii="Calibri" w:hAnsi="Calibri" w:cs="Calibri"/>
        </w:rPr>
      </w:pPr>
      <w:r w:rsidRPr="00694747">
        <w:rPr>
          <w:rFonts w:ascii="Calibri" w:hAnsi="Calibri" w:cs="Calibri"/>
        </w:rPr>
        <w:t>Η Λίνα Μενδώνη θα συμμετάσχει, επίσης, στην υψηλού επιπέδου πολιτική εκδήλωση ολοκλήρωσης της ευρωπαϊκής εκστρατείας «</w:t>
      </w:r>
      <w:proofErr w:type="spellStart"/>
      <w:r w:rsidRPr="00694747">
        <w:rPr>
          <w:rFonts w:ascii="Calibri" w:hAnsi="Calibri" w:cs="Calibri"/>
        </w:rPr>
        <w:t>Twin</w:t>
      </w:r>
      <w:proofErr w:type="spellEnd"/>
      <w:r w:rsidRPr="00694747">
        <w:rPr>
          <w:rFonts w:ascii="Calibri" w:hAnsi="Calibri" w:cs="Calibri"/>
        </w:rPr>
        <w:t xml:space="preserve"> </w:t>
      </w:r>
      <w:proofErr w:type="spellStart"/>
      <w:r w:rsidRPr="00694747">
        <w:rPr>
          <w:rFonts w:ascii="Calibri" w:hAnsi="Calibri" w:cs="Calibri"/>
        </w:rPr>
        <w:t>it</w:t>
      </w:r>
      <w:proofErr w:type="spellEnd"/>
      <w:r w:rsidRPr="00694747">
        <w:rPr>
          <w:rFonts w:ascii="Calibri" w:hAnsi="Calibri" w:cs="Calibri"/>
        </w:rPr>
        <w:t xml:space="preserve">! </w:t>
      </w:r>
      <w:proofErr w:type="spellStart"/>
      <w:r w:rsidRPr="00694747">
        <w:rPr>
          <w:rFonts w:ascii="Calibri" w:hAnsi="Calibri" w:cs="Calibri"/>
        </w:rPr>
        <w:t>Part</w:t>
      </w:r>
      <w:proofErr w:type="spellEnd"/>
      <w:r w:rsidRPr="00694747">
        <w:rPr>
          <w:rFonts w:ascii="Calibri" w:hAnsi="Calibri" w:cs="Calibri"/>
        </w:rPr>
        <w:t xml:space="preserve"> II», στο πλαίσιο της πρωτοβουλίας «</w:t>
      </w:r>
      <w:proofErr w:type="spellStart"/>
      <w:r w:rsidRPr="00694747">
        <w:rPr>
          <w:rFonts w:ascii="Calibri" w:hAnsi="Calibri" w:cs="Calibri"/>
        </w:rPr>
        <w:t>Twin</w:t>
      </w:r>
      <w:proofErr w:type="spellEnd"/>
      <w:r w:rsidRPr="00694747">
        <w:rPr>
          <w:rFonts w:ascii="Calibri" w:hAnsi="Calibri" w:cs="Calibri"/>
        </w:rPr>
        <w:t xml:space="preserve"> </w:t>
      </w:r>
      <w:proofErr w:type="spellStart"/>
      <w:r w:rsidRPr="00694747">
        <w:rPr>
          <w:rFonts w:ascii="Calibri" w:hAnsi="Calibri" w:cs="Calibri"/>
        </w:rPr>
        <w:t>it</w:t>
      </w:r>
      <w:proofErr w:type="spellEnd"/>
      <w:r w:rsidRPr="00694747">
        <w:rPr>
          <w:rFonts w:ascii="Calibri" w:hAnsi="Calibri" w:cs="Calibri"/>
        </w:rPr>
        <w:t xml:space="preserve">! 3D for </w:t>
      </w:r>
      <w:proofErr w:type="spellStart"/>
      <w:r w:rsidRPr="00694747">
        <w:rPr>
          <w:rFonts w:ascii="Calibri" w:hAnsi="Calibri" w:cs="Calibri"/>
        </w:rPr>
        <w:t>Europe’s</w:t>
      </w:r>
      <w:proofErr w:type="spellEnd"/>
      <w:r w:rsidRPr="00694747">
        <w:rPr>
          <w:rFonts w:ascii="Calibri" w:hAnsi="Calibri" w:cs="Calibri"/>
        </w:rPr>
        <w:t xml:space="preserve"> </w:t>
      </w:r>
      <w:proofErr w:type="spellStart"/>
      <w:r w:rsidRPr="00694747">
        <w:rPr>
          <w:rFonts w:ascii="Calibri" w:hAnsi="Calibri" w:cs="Calibri"/>
        </w:rPr>
        <w:t>Culture</w:t>
      </w:r>
      <w:proofErr w:type="spellEnd"/>
      <w:r w:rsidRPr="00694747">
        <w:rPr>
          <w:rFonts w:ascii="Calibri" w:hAnsi="Calibri" w:cs="Calibri"/>
        </w:rPr>
        <w:t xml:space="preserve">» της Ευρωπαϊκής Επιτροπής και της </w:t>
      </w:r>
      <w:proofErr w:type="spellStart"/>
      <w:r w:rsidRPr="00694747">
        <w:rPr>
          <w:rFonts w:ascii="Calibri" w:hAnsi="Calibri" w:cs="Calibri"/>
        </w:rPr>
        <w:t>Europeana</w:t>
      </w:r>
      <w:proofErr w:type="spellEnd"/>
      <w:r w:rsidRPr="00694747">
        <w:rPr>
          <w:rFonts w:ascii="Calibri" w:hAnsi="Calibri" w:cs="Calibri"/>
        </w:rPr>
        <w:t xml:space="preserve"> </w:t>
      </w:r>
      <w:proofErr w:type="spellStart"/>
      <w:r w:rsidRPr="00694747">
        <w:rPr>
          <w:rFonts w:ascii="Calibri" w:hAnsi="Calibri" w:cs="Calibri"/>
        </w:rPr>
        <w:t>Initiative</w:t>
      </w:r>
      <w:proofErr w:type="spellEnd"/>
      <w:r w:rsidRPr="00694747">
        <w:rPr>
          <w:rFonts w:ascii="Calibri" w:hAnsi="Calibri" w:cs="Calibri"/>
        </w:rPr>
        <w:t>.</w:t>
      </w:r>
      <w:r w:rsidR="000D74D1">
        <w:rPr>
          <w:rFonts w:ascii="Calibri" w:hAnsi="Calibri" w:cs="Calibri"/>
        </w:rPr>
        <w:t xml:space="preserve"> </w:t>
      </w:r>
      <w:r w:rsidRPr="00694747">
        <w:rPr>
          <w:rFonts w:ascii="Calibri" w:hAnsi="Calibri" w:cs="Calibri"/>
        </w:rPr>
        <w:t>Στην εκδήλωση, η Υπουργός Πολιτισμού θα παρουσιάσει το τρισδιάστατο μοντέλο του αρχαιολογικού χώρου της Δήλου</w:t>
      </w:r>
      <w:r w:rsidR="000D74D1">
        <w:rPr>
          <w:rFonts w:ascii="Calibri" w:hAnsi="Calibri" w:cs="Calibri"/>
        </w:rPr>
        <w:t xml:space="preserve">, και συγκεκριμένα </w:t>
      </w:r>
      <w:r w:rsidRPr="00694747">
        <w:rPr>
          <w:rFonts w:ascii="Calibri" w:hAnsi="Calibri" w:cs="Calibri"/>
        </w:rPr>
        <w:t>του</w:t>
      </w:r>
      <w:r w:rsidR="000D74D1">
        <w:rPr>
          <w:rFonts w:ascii="Calibri" w:hAnsi="Calibri" w:cs="Calibri"/>
        </w:rPr>
        <w:t xml:space="preserve"> </w:t>
      </w:r>
      <w:r w:rsidR="00C83EB5">
        <w:rPr>
          <w:rFonts w:ascii="Calibri" w:hAnsi="Calibri" w:cs="Calibri"/>
        </w:rPr>
        <w:t>ι</w:t>
      </w:r>
      <w:r w:rsidRPr="00694747">
        <w:rPr>
          <w:rFonts w:ascii="Calibri" w:hAnsi="Calibri" w:cs="Calibri"/>
        </w:rPr>
        <w:t>ερού του Απόλλων</w:t>
      </w:r>
      <w:r w:rsidR="00C83EB5">
        <w:rPr>
          <w:rFonts w:ascii="Calibri" w:hAnsi="Calibri" w:cs="Calibri"/>
        </w:rPr>
        <w:t>ος</w:t>
      </w:r>
      <w:r w:rsidRPr="00694747">
        <w:rPr>
          <w:rFonts w:ascii="Calibri" w:hAnsi="Calibri" w:cs="Calibri"/>
        </w:rPr>
        <w:t xml:space="preserve"> και της συνοικίας της Ιερής Λίμνη</w:t>
      </w:r>
      <w:r w:rsidR="00C83EB5">
        <w:rPr>
          <w:rFonts w:ascii="Calibri" w:hAnsi="Calibri" w:cs="Calibri"/>
        </w:rPr>
        <w:t>ς,</w:t>
      </w:r>
      <w:r w:rsidRPr="00694747">
        <w:rPr>
          <w:rFonts w:ascii="Calibri" w:hAnsi="Calibri" w:cs="Calibri"/>
        </w:rPr>
        <w:t xml:space="preserve"> το οποίο υπέβαλε η Ελλάδα στο πλαίσιο της ευρωπαϊκής εκστρατείας για την ψηφιακή ανάδειξη της πολιτιστικής κληρονομιάς της Ευρώπης.</w:t>
      </w:r>
    </w:p>
    <w:p w14:paraId="3CA299FC" w14:textId="77777777" w:rsidR="00694747" w:rsidRDefault="00694747" w:rsidP="00694747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6947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D6"/>
    <w:rsid w:val="00037D6B"/>
    <w:rsid w:val="000D74D1"/>
    <w:rsid w:val="003F7FF3"/>
    <w:rsid w:val="004F4667"/>
    <w:rsid w:val="005033DF"/>
    <w:rsid w:val="00516081"/>
    <w:rsid w:val="005757A7"/>
    <w:rsid w:val="006049F2"/>
    <w:rsid w:val="00694747"/>
    <w:rsid w:val="00765937"/>
    <w:rsid w:val="007D7124"/>
    <w:rsid w:val="00935122"/>
    <w:rsid w:val="009425E8"/>
    <w:rsid w:val="00BC5C23"/>
    <w:rsid w:val="00BF3467"/>
    <w:rsid w:val="00C83EB5"/>
    <w:rsid w:val="00C919D6"/>
    <w:rsid w:val="00D403E4"/>
    <w:rsid w:val="00EB5A3C"/>
    <w:rsid w:val="00F9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A7CA"/>
  <w15:chartTrackingRefBased/>
  <w15:docId w15:val="{495C8695-DC94-4383-AB36-76F20B05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9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Title"/>
    <w:basedOn w:val="a"/>
    <w:next w:val="a"/>
    <w:link w:val="Char"/>
    <w:uiPriority w:val="10"/>
    <w:qFormat/>
    <w:rsid w:val="00C919D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-GB" w:eastAsia="el-GR"/>
    </w:rPr>
  </w:style>
  <w:style w:type="character" w:customStyle="1" w:styleId="Char">
    <w:name w:val="Τίτλος Char"/>
    <w:basedOn w:val="a0"/>
    <w:link w:val="a3"/>
    <w:uiPriority w:val="10"/>
    <w:rsid w:val="00C919D6"/>
    <w:rPr>
      <w:rFonts w:ascii="Arial" w:eastAsia="Arial" w:hAnsi="Arial" w:cs="Arial"/>
      <w:sz w:val="52"/>
      <w:szCs w:val="52"/>
      <w:lang w:val="en-GB" w:eastAsia="el-GR"/>
    </w:rPr>
  </w:style>
  <w:style w:type="character" w:customStyle="1" w:styleId="whitespace-normal">
    <w:name w:val="whitespace-normal"/>
    <w:basedOn w:val="a0"/>
    <w:rsid w:val="00C91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1BC8912-09E7-47E7-9E86-D1E9B8A89B75}"/>
</file>

<file path=customXml/itemProps2.xml><?xml version="1.0" encoding="utf-8"?>
<ds:datastoreItem xmlns:ds="http://schemas.openxmlformats.org/officeDocument/2006/customXml" ds:itemID="{AE8AD162-3303-4E4B-9A24-C2E04C38AA0A}"/>
</file>

<file path=customXml/itemProps3.xml><?xml version="1.0" encoding="utf-8"?>
<ds:datastoreItem xmlns:ds="http://schemas.openxmlformats.org/officeDocument/2006/customXml" ds:itemID="{9B677D45-2C8A-4357-86BA-AD1F5C65FA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Υπουργός Πολιτισμού Λίνα Μενδώνη στο Συμβούλιο Υπουργών στις Βρυξέλλες</dc:title>
  <dc:subject/>
  <dc:creator>Πολυρήνα Σταϊκοπούλου</dc:creator>
  <cp:keywords/>
  <dc:description/>
  <cp:lastModifiedBy>Ελευθερία Πελτέκη</cp:lastModifiedBy>
  <cp:revision>2</cp:revision>
  <cp:lastPrinted>2026-05-11T09:17:00Z</cp:lastPrinted>
  <dcterms:created xsi:type="dcterms:W3CDTF">2026-05-12T06:26:00Z</dcterms:created>
  <dcterms:modified xsi:type="dcterms:W3CDTF">2026-05-12T06:26:00Z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